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E59" w:rsidRDefault="00102E59" w:rsidP="00102E59">
      <w:pPr>
        <w:rPr>
          <w:b/>
        </w:rPr>
      </w:pPr>
      <w:r>
        <w:rPr>
          <w:noProof/>
        </w:rPr>
        <mc:AlternateContent>
          <mc:Choice Requires="wps">
            <w:drawing>
              <wp:anchor distT="0" distB="0" distL="114300" distR="114300" simplePos="0" relativeHeight="251659264" behindDoc="0" locked="0" layoutInCell="1" allowOverlap="1" wp14:anchorId="68395319" wp14:editId="7A35C490">
                <wp:simplePos x="0" y="0"/>
                <wp:positionH relativeFrom="column">
                  <wp:posOffset>342900</wp:posOffset>
                </wp:positionH>
                <wp:positionV relativeFrom="paragraph">
                  <wp:posOffset>1028700</wp:posOffset>
                </wp:positionV>
                <wp:extent cx="6286500" cy="1257300"/>
                <wp:effectExtent l="0" t="0" r="38100" b="38100"/>
                <wp:wrapSquare wrapText="bothSides"/>
                <wp:docPr id="3" name="Text Box 3"/>
                <wp:cNvGraphicFramePr/>
                <a:graphic xmlns:a="http://schemas.openxmlformats.org/drawingml/2006/main">
                  <a:graphicData uri="http://schemas.microsoft.com/office/word/2010/wordprocessingShape">
                    <wps:wsp>
                      <wps:cNvSpPr txBox="1"/>
                      <wps:spPr>
                        <a:xfrm>
                          <a:off x="0" y="0"/>
                          <a:ext cx="6286500" cy="1257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02E59" w:rsidRDefault="00102E59" w:rsidP="00102E59">
                            <w:r w:rsidRPr="007E66DC">
                              <w:rPr>
                                <w:b/>
                              </w:rPr>
                              <w:t>Directions:</w:t>
                            </w:r>
                            <w:r>
                              <w:t xml:space="preserve"> Read the prompt below and write a paragraph response</w:t>
                            </w:r>
                            <w:r>
                              <w:br/>
                            </w:r>
                            <w:r w:rsidRPr="007E66DC">
                              <w:rPr>
                                <w:u w:val="single"/>
                              </w:rPr>
                              <w:t>Remember to</w:t>
                            </w:r>
                            <w:r>
                              <w:t>: use the stoplight paragraph format provided on the back</w:t>
                            </w:r>
                            <w:r>
                              <w:br/>
                              <w:t xml:space="preserve"> </w:t>
                            </w:r>
                            <w:r>
                              <w:tab/>
                            </w:r>
                            <w:r>
                              <w:tab/>
                              <w:t xml:space="preserve"> use vivid and specific word choice (NO “thing” “good” “stuff” “a lot” “kind of”)</w:t>
                            </w:r>
                            <w:r>
                              <w:br/>
                              <w:t xml:space="preserve"> </w:t>
                            </w:r>
                            <w:r>
                              <w:tab/>
                              <w:t xml:space="preserve">  </w:t>
                            </w:r>
                            <w:r>
                              <w:tab/>
                              <w:t xml:space="preserve"> create long </w:t>
                            </w:r>
                            <w:r>
                              <w:rPr>
                                <w:i/>
                              </w:rPr>
                              <w:t xml:space="preserve">and </w:t>
                            </w:r>
                            <w:r>
                              <w:t>short sentences (Do NOT start a sentence with “it”)</w:t>
                            </w:r>
                            <w:r>
                              <w:br/>
                            </w:r>
                            <w:r>
                              <w:rPr>
                                <w:i/>
                              </w:rPr>
                              <w:t xml:space="preserve">You will be graded on: </w:t>
                            </w:r>
                            <w:r>
                              <w:t xml:space="preserve">the six traits of writing (organization, ideas, word choice, sentence </w:t>
                            </w:r>
                            <w:r>
                              <w:br/>
                              <w:t xml:space="preserve"> </w:t>
                            </w:r>
                            <w:r>
                              <w:tab/>
                            </w:r>
                            <w:r>
                              <w:tab/>
                              <w:t xml:space="preserve"> fluency, conventions, voice) as well the accuracy of the information included.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7pt;margin-top:81pt;width:495pt;height: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" filled="f" strokecolor="black [3213]">
                <v:textbox>
                  <w:txbxContent>
                    <w:p w:rsidR="00102E59" w:rsidRDefault="00102E59" w:rsidP="00102E59">
                      <w:r w:rsidRPr="007E66DC">
                        <w:rPr>
                          <w:b/>
                        </w:rPr>
                        <w:t>Directions:</w:t>
                      </w:r>
                      <w:r>
                        <w:t xml:space="preserve"> Read the prompt below and write a paragraph response</w:t>
                      </w:r>
                      <w:r>
                        <w:br/>
                      </w:r>
                      <w:r w:rsidRPr="007E66DC">
                        <w:rPr>
                          <w:u w:val="single"/>
                        </w:rPr>
                        <w:t>Remember to</w:t>
                      </w:r>
                      <w:r>
                        <w:t>: use the stoplight paragraph format provided on the back</w:t>
                      </w:r>
                      <w:r>
                        <w:br/>
                        <w:t xml:space="preserve"> </w:t>
                      </w:r>
                      <w:r>
                        <w:tab/>
                      </w:r>
                      <w:r>
                        <w:tab/>
                        <w:t xml:space="preserve"> use vivid and specific word choice (NO “thing” “good” “stuff” “a lot” “kind of”)</w:t>
                      </w:r>
                      <w:r>
                        <w:br/>
                        <w:t xml:space="preserve"> </w:t>
                      </w:r>
                      <w:r>
                        <w:tab/>
                        <w:t xml:space="preserve">  </w:t>
                      </w:r>
                      <w:r>
                        <w:tab/>
                        <w:t xml:space="preserve"> create long </w:t>
                      </w:r>
                      <w:r>
                        <w:rPr>
                          <w:i/>
                        </w:rPr>
                        <w:t xml:space="preserve">and </w:t>
                      </w:r>
                      <w:r>
                        <w:t>short sentences (Do NOT start a sentence with “it”)</w:t>
                      </w:r>
                      <w:r>
                        <w:br/>
                      </w:r>
                      <w:r>
                        <w:rPr>
                          <w:i/>
                        </w:rPr>
                        <w:t xml:space="preserve">You will be graded on: </w:t>
                      </w:r>
                      <w:r>
                        <w:t xml:space="preserve">the six traits of writing (organization, ideas, word choice, sentence </w:t>
                      </w:r>
                      <w:r>
                        <w:br/>
                        <w:t xml:space="preserve"> </w:t>
                      </w:r>
                      <w:r>
                        <w:tab/>
                      </w:r>
                      <w:r>
                        <w:tab/>
                        <w:t xml:space="preserve"> fluency, conventions, voice) as well the accuracy of the information included.</w:t>
                      </w:r>
                    </w:p>
                  </w:txbxContent>
                </v:textbox>
                <w10:wrap type="square"/>
              </v:shape>
            </w:pict>
          </mc:Fallback>
        </mc:AlternateContent>
      </w:r>
      <w:r>
        <w:t xml:space="preserve">Mrs. Muldoon </w:t>
      </w:r>
      <w:r>
        <w:tab/>
      </w:r>
      <w:r>
        <w:tab/>
      </w:r>
      <w:r>
        <w:tab/>
      </w:r>
      <w:r>
        <w:tab/>
      </w:r>
      <w:r>
        <w:tab/>
      </w:r>
      <w:r>
        <w:tab/>
        <w:t xml:space="preserve"> </w:t>
      </w:r>
      <w:r>
        <w:tab/>
      </w:r>
      <w:r>
        <w:tab/>
      </w:r>
      <w:r>
        <w:tab/>
        <w:t>Name________________________</w:t>
      </w:r>
      <w:r>
        <w:br/>
        <w:t>English 9</w:t>
      </w:r>
      <w:r>
        <w:t>A</w:t>
      </w:r>
      <w:r>
        <w:br/>
      </w:r>
      <w:r>
        <w:br/>
        <w:t xml:space="preserve"> </w:t>
      </w:r>
      <w:r>
        <w:tab/>
      </w:r>
      <w:r>
        <w:tab/>
        <w:t xml:space="preserve">       </w:t>
      </w:r>
      <w:r w:rsidRPr="007E66DC">
        <w:rPr>
          <w:rFonts w:ascii="Noteworthy Bold" w:hAnsi="Noteworthy Bold"/>
          <w:sz w:val="28"/>
        </w:rPr>
        <w:t>Journal Reflection</w:t>
      </w:r>
      <w:r>
        <w:rPr>
          <w:rFonts w:ascii="Noteworthy Bold" w:hAnsi="Noteworthy Bold"/>
          <w:sz w:val="28"/>
        </w:rPr>
        <w:t xml:space="preserve"> over the First Marking Period in </w:t>
      </w:r>
      <w:r>
        <w:rPr>
          <w:rFonts w:ascii="Noteworthy Bold" w:hAnsi="Noteworthy Bold"/>
          <w:i/>
          <w:sz w:val="28"/>
        </w:rPr>
        <w:t>Speak</w:t>
      </w:r>
      <w:r>
        <w:rPr>
          <w:rFonts w:ascii="Noteworthy Bold" w:hAnsi="Noteworthy Bold"/>
          <w:i/>
          <w:sz w:val="28"/>
        </w:rPr>
        <w:br/>
      </w:r>
      <w:r>
        <w:rPr>
          <w:rFonts w:ascii="Noteworthy Bold" w:hAnsi="Noteworthy Bold"/>
          <w:i/>
          <w:sz w:val="28"/>
        </w:rPr>
        <w:br/>
      </w:r>
    </w:p>
    <w:p w:rsidR="00102E59" w:rsidRDefault="00102E59" w:rsidP="00102E59">
      <w:pPr>
        <w:rPr>
          <w:b/>
        </w:rPr>
      </w:pPr>
    </w:p>
    <w:p w:rsidR="00102E59" w:rsidRDefault="00102E59" w:rsidP="00102E59">
      <w:pPr>
        <w:rPr>
          <w:b/>
        </w:rPr>
      </w:pPr>
    </w:p>
    <w:p w:rsidR="00102E59" w:rsidRDefault="00102E59" w:rsidP="00102E59">
      <w:pPr>
        <w:rPr>
          <w:b/>
        </w:rPr>
      </w:pPr>
    </w:p>
    <w:p w:rsidR="00102E59" w:rsidRDefault="00102E59" w:rsidP="00102E59">
      <w:pPr>
        <w:rPr>
          <w:b/>
        </w:rPr>
      </w:pPr>
    </w:p>
    <w:p w:rsidR="00102E59" w:rsidRDefault="00102E59" w:rsidP="00102E59">
      <w:pPr>
        <w:rPr>
          <w:b/>
        </w:rPr>
      </w:pPr>
    </w:p>
    <w:p w:rsidR="00102E59" w:rsidRDefault="00102E59" w:rsidP="00102E59">
      <w:pPr>
        <w:rPr>
          <w:b/>
        </w:rPr>
      </w:pPr>
    </w:p>
    <w:p w:rsidR="00102E59" w:rsidRDefault="00102E59" w:rsidP="00102E59">
      <w:pPr>
        <w:rPr>
          <w:b/>
        </w:rPr>
      </w:pPr>
    </w:p>
    <w:p w:rsidR="00102E59" w:rsidRDefault="00102E59" w:rsidP="00102E59">
      <w:pPr>
        <w:rPr>
          <w:b/>
        </w:rPr>
      </w:pPr>
      <w:r>
        <w:rPr>
          <w:noProof/>
        </w:rPr>
        <mc:AlternateContent>
          <mc:Choice Requires="wps">
            <w:drawing>
              <wp:anchor distT="0" distB="0" distL="114300" distR="114300" simplePos="0" relativeHeight="251661312" behindDoc="0" locked="0" layoutInCell="1" allowOverlap="1" wp14:anchorId="12E4E8A5" wp14:editId="72BDCC1E">
                <wp:simplePos x="0" y="0"/>
                <wp:positionH relativeFrom="column">
                  <wp:posOffset>114300</wp:posOffset>
                </wp:positionH>
                <wp:positionV relativeFrom="paragraph">
                  <wp:posOffset>3289935</wp:posOffset>
                </wp:positionV>
                <wp:extent cx="6286500" cy="12573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6286500" cy="1257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02E59" w:rsidRDefault="00102E59" w:rsidP="00102E59">
                            <w:r w:rsidRPr="007E66DC">
                              <w:rPr>
                                <w:b/>
                              </w:rPr>
                              <w:t>Directions:</w:t>
                            </w:r>
                            <w:r>
                              <w:t xml:space="preserve"> Read the prompt below and write a paragraph response</w:t>
                            </w:r>
                            <w:r>
                              <w:br/>
                            </w:r>
                            <w:r w:rsidRPr="007E66DC">
                              <w:rPr>
                                <w:u w:val="single"/>
                              </w:rPr>
                              <w:t>Remember to</w:t>
                            </w:r>
                            <w:r>
                              <w:t>: use the stoplight paragraph format provided on the back</w:t>
                            </w:r>
                            <w:r>
                              <w:br/>
                              <w:t xml:space="preserve"> </w:t>
                            </w:r>
                            <w:r>
                              <w:tab/>
                            </w:r>
                            <w:r>
                              <w:tab/>
                              <w:t xml:space="preserve"> use vivid and specific word choice (NO “thing” “good” “stuff” “a lot” “kind of”)</w:t>
                            </w:r>
                            <w:r>
                              <w:br/>
                              <w:t xml:space="preserve"> </w:t>
                            </w:r>
                            <w:r>
                              <w:tab/>
                              <w:t xml:space="preserve">  </w:t>
                            </w:r>
                            <w:r>
                              <w:tab/>
                              <w:t xml:space="preserve"> create long </w:t>
                            </w:r>
                            <w:r>
                              <w:rPr>
                                <w:i/>
                              </w:rPr>
                              <w:t xml:space="preserve">and </w:t>
                            </w:r>
                            <w:r>
                              <w:t>short sentences (Do NOT start a sentence with “it”)</w:t>
                            </w:r>
                            <w:r>
                              <w:br/>
                            </w:r>
                            <w:r>
                              <w:rPr>
                                <w:i/>
                              </w:rPr>
                              <w:t xml:space="preserve">You will be graded on: </w:t>
                            </w:r>
                            <w:r>
                              <w:t xml:space="preserve">the six traits of writing (organization, ideas, word choice, sentence </w:t>
                            </w:r>
                            <w:r>
                              <w:br/>
                              <w:t xml:space="preserve"> </w:t>
                            </w:r>
                            <w:r>
                              <w:tab/>
                            </w:r>
                            <w:r>
                              <w:tab/>
                              <w:t xml:space="preserve"> fluency, conventions, voice) as well the accuracy of the information included.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9pt;margin-top:259.05pt;width:495pt;height:9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" filled="f" strokecolor="black [3213]">
                <v:textbox>
                  <w:txbxContent>
                    <w:p w:rsidR="00102E59" w:rsidRDefault="00102E59" w:rsidP="00102E59">
                      <w:r w:rsidRPr="007E66DC">
                        <w:rPr>
                          <w:b/>
                        </w:rPr>
                        <w:t>Directions:</w:t>
                      </w:r>
                      <w:r>
                        <w:t xml:space="preserve"> Read the prompt below and write a paragraph response</w:t>
                      </w:r>
                      <w:r>
                        <w:br/>
                      </w:r>
                      <w:r w:rsidRPr="007E66DC">
                        <w:rPr>
                          <w:u w:val="single"/>
                        </w:rPr>
                        <w:t>Remember to</w:t>
                      </w:r>
                      <w:r>
                        <w:t>: use the stoplight paragraph format provided on the back</w:t>
                      </w:r>
                      <w:r>
                        <w:br/>
                        <w:t xml:space="preserve"> </w:t>
                      </w:r>
                      <w:r>
                        <w:tab/>
                      </w:r>
                      <w:r>
                        <w:tab/>
                        <w:t xml:space="preserve"> use vivid and specific word choice (NO “thing” “good” “stuff” “a lot” “kind of”)</w:t>
                      </w:r>
                      <w:r>
                        <w:br/>
                        <w:t xml:space="preserve"> </w:t>
                      </w:r>
                      <w:r>
                        <w:tab/>
                        <w:t xml:space="preserve">  </w:t>
                      </w:r>
                      <w:r>
                        <w:tab/>
                        <w:t xml:space="preserve"> create long </w:t>
                      </w:r>
                      <w:r>
                        <w:rPr>
                          <w:i/>
                        </w:rPr>
                        <w:t xml:space="preserve">and </w:t>
                      </w:r>
                      <w:r>
                        <w:t>short sentences (Do NOT start a sentence with “it”)</w:t>
                      </w:r>
                      <w:r>
                        <w:br/>
                      </w:r>
                      <w:r>
                        <w:rPr>
                          <w:i/>
                        </w:rPr>
                        <w:t xml:space="preserve">You will be graded on: </w:t>
                      </w:r>
                      <w:r>
                        <w:t xml:space="preserve">the six traits of writing (organization, ideas, word choice, sentence </w:t>
                      </w:r>
                      <w:r>
                        <w:br/>
                        <w:t xml:space="preserve"> </w:t>
                      </w:r>
                      <w:r>
                        <w:tab/>
                      </w:r>
                      <w:r>
                        <w:tab/>
                        <w:t xml:space="preserve"> fluency, conventions, voice) as well the accuracy of the information included.</w:t>
                      </w:r>
                    </w:p>
                  </w:txbxContent>
                </v:textbox>
                <w10:wrap type="square"/>
              </v:shape>
            </w:pict>
          </mc:Fallback>
        </mc:AlternateContent>
      </w:r>
      <w:r>
        <w:rPr>
          <w:b/>
        </w:rPr>
        <w:t xml:space="preserve">Option 1: </w:t>
      </w:r>
      <w:r>
        <w:t>Have you, or someone close to you, ever been in a situation similar to Melinda’s – left out by the members of you</w:t>
      </w:r>
      <w:r>
        <w:t>r</w:t>
      </w:r>
      <w:r>
        <w:t xml:space="preserve"> school or neighborhood? If so, what did you do?  Compare and contrast your situation to Melinda’s situation in </w:t>
      </w:r>
      <w:r>
        <w:rPr>
          <w:i/>
        </w:rPr>
        <w:t>Speak.</w:t>
      </w:r>
      <w:r>
        <w:t xml:space="preserve"> Reference specific moments from the novel and include the page number. </w:t>
      </w:r>
      <w:r>
        <w:br/>
      </w:r>
      <w:r>
        <w:br/>
      </w:r>
      <w:r>
        <w:rPr>
          <w:b/>
        </w:rPr>
        <w:t xml:space="preserve">Option 2: </w:t>
      </w:r>
      <w:r>
        <w:t xml:space="preserve">Melinda describes high school as “one long hazing activity” (19).  [Hazing is any intentional activity that causes someone embarrassment, or physical/emotional harm.] Give specific examples from the story to </w:t>
      </w:r>
      <w:r>
        <w:t>prove</w:t>
      </w:r>
      <w:r>
        <w:t xml:space="preserve"> </w:t>
      </w:r>
      <w:r>
        <w:rPr>
          <w:i/>
        </w:rPr>
        <w:t xml:space="preserve">why </w:t>
      </w:r>
      <w:r>
        <w:t>she holds this opinion and include the page number</w:t>
      </w:r>
      <w:r>
        <w:t>s</w:t>
      </w:r>
      <w:r>
        <w:t xml:space="preserve">. </w:t>
      </w:r>
      <w:r>
        <w:t xml:space="preserve"> In the next paragraph, explain if you agree or disagree with her opinion based on your own high school experiences thus far. </w:t>
      </w:r>
      <w:r>
        <w:br/>
      </w:r>
      <w:r>
        <w:br/>
      </w:r>
      <w:r>
        <w:br/>
      </w:r>
      <w:r>
        <w:br/>
      </w:r>
      <w:bookmarkStart w:id="0" w:name="_GoBack"/>
      <w:bookmarkEnd w:id="0"/>
      <w:r>
        <w:br/>
      </w:r>
      <w:r>
        <w:t xml:space="preserve">Mrs. Muldoon </w:t>
      </w:r>
      <w:r>
        <w:tab/>
      </w:r>
      <w:r>
        <w:tab/>
      </w:r>
      <w:r>
        <w:tab/>
      </w:r>
      <w:r>
        <w:tab/>
      </w:r>
      <w:r>
        <w:tab/>
      </w:r>
      <w:r>
        <w:tab/>
        <w:t xml:space="preserve"> </w:t>
      </w:r>
      <w:r>
        <w:tab/>
      </w:r>
      <w:r>
        <w:tab/>
      </w:r>
      <w:r>
        <w:tab/>
        <w:t>Name________________________</w:t>
      </w:r>
      <w:r>
        <w:br/>
        <w:t>English 9A</w:t>
      </w:r>
      <w:r>
        <w:br/>
      </w:r>
      <w:r>
        <w:br/>
        <w:t xml:space="preserve"> </w:t>
      </w:r>
      <w:r>
        <w:tab/>
      </w:r>
      <w:r>
        <w:tab/>
        <w:t xml:space="preserve">       </w:t>
      </w:r>
      <w:r w:rsidRPr="007E66DC">
        <w:rPr>
          <w:rFonts w:ascii="Noteworthy Bold" w:hAnsi="Noteworthy Bold"/>
          <w:sz w:val="28"/>
        </w:rPr>
        <w:t>Journal Reflection</w:t>
      </w:r>
      <w:r>
        <w:rPr>
          <w:rFonts w:ascii="Noteworthy Bold" w:hAnsi="Noteworthy Bold"/>
          <w:sz w:val="28"/>
        </w:rPr>
        <w:t xml:space="preserve"> over the First Marking Period in </w:t>
      </w:r>
      <w:r>
        <w:rPr>
          <w:rFonts w:ascii="Noteworthy Bold" w:hAnsi="Noteworthy Bold"/>
          <w:i/>
          <w:sz w:val="28"/>
        </w:rPr>
        <w:t>Speak</w:t>
      </w:r>
      <w:r>
        <w:rPr>
          <w:rFonts w:ascii="Noteworthy Bold" w:hAnsi="Noteworthy Bold"/>
          <w:i/>
          <w:sz w:val="28"/>
        </w:rPr>
        <w:br/>
      </w:r>
      <w:r>
        <w:rPr>
          <w:rFonts w:ascii="Noteworthy Bold" w:hAnsi="Noteworthy Bold"/>
          <w:i/>
          <w:sz w:val="28"/>
        </w:rPr>
        <w:br/>
      </w:r>
    </w:p>
    <w:p w:rsidR="00102E59" w:rsidRDefault="00102E59" w:rsidP="00102E59">
      <w:pPr>
        <w:rPr>
          <w:b/>
        </w:rPr>
      </w:pPr>
    </w:p>
    <w:p w:rsidR="00102E59" w:rsidRDefault="00102E59" w:rsidP="00102E59">
      <w:pPr>
        <w:rPr>
          <w:b/>
        </w:rPr>
      </w:pPr>
    </w:p>
    <w:p w:rsidR="00102E59" w:rsidRDefault="00102E59" w:rsidP="00102E59">
      <w:pPr>
        <w:rPr>
          <w:b/>
        </w:rPr>
      </w:pPr>
    </w:p>
    <w:p w:rsidR="00102E59" w:rsidRDefault="00102E59" w:rsidP="00102E59">
      <w:pPr>
        <w:rPr>
          <w:b/>
        </w:rPr>
      </w:pPr>
    </w:p>
    <w:p w:rsidR="00102E59" w:rsidRDefault="00102E59" w:rsidP="00102E59">
      <w:pPr>
        <w:rPr>
          <w:b/>
        </w:rPr>
      </w:pPr>
    </w:p>
    <w:p w:rsidR="00102E59" w:rsidRDefault="00102E59" w:rsidP="00102E59">
      <w:pPr>
        <w:rPr>
          <w:b/>
        </w:rPr>
      </w:pPr>
    </w:p>
    <w:p w:rsidR="00102E59" w:rsidRDefault="00102E59" w:rsidP="00102E59">
      <w:pPr>
        <w:rPr>
          <w:b/>
        </w:rPr>
      </w:pPr>
    </w:p>
    <w:p w:rsidR="000B41A1" w:rsidRDefault="00102E59" w:rsidP="00102E59">
      <w:r>
        <w:rPr>
          <w:b/>
        </w:rPr>
        <w:t xml:space="preserve">Option 1: </w:t>
      </w:r>
      <w:r>
        <w:t xml:space="preserve">Have you, or someone close to you, ever been in a situation similar to Melinda’s – left out by the members of your school or neighborhood? If so, what did you do?  Compare and contrast your situation to Melinda’s situation in </w:t>
      </w:r>
      <w:r>
        <w:rPr>
          <w:i/>
        </w:rPr>
        <w:t>Speak.</w:t>
      </w:r>
      <w:r>
        <w:t xml:space="preserve"> Reference specific moments from the novel and include the page number. </w:t>
      </w:r>
      <w:r>
        <w:br/>
      </w:r>
      <w:r>
        <w:br/>
      </w:r>
      <w:r>
        <w:rPr>
          <w:b/>
        </w:rPr>
        <w:t xml:space="preserve">Option 2: </w:t>
      </w:r>
      <w:r>
        <w:t xml:space="preserve">Melinda describes high school as “one long hazing activity” (19).  [Hazing is any intentional activity that causes someone embarrassment, or physical/emotional harm.] Give specific examples from the story to prove </w:t>
      </w:r>
      <w:r>
        <w:rPr>
          <w:i/>
        </w:rPr>
        <w:t xml:space="preserve">why </w:t>
      </w:r>
      <w:r>
        <w:t>she holds this opinion and include the page numbers.  In the next paragraph, explain if you agree or disagree with her opinion based on your own high school experiences thus far.</w:t>
      </w:r>
    </w:p>
    <w:sectPr w:rsidR="000B41A1" w:rsidSect="00102E59">
      <w:pgSz w:w="12240" w:h="15840"/>
      <w:pgMar w:top="720" w:right="720" w:bottom="64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Noteworthy Bold">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E59"/>
    <w:rsid w:val="000B41A1"/>
    <w:rsid w:val="00102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38C1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396</Words>
  <Characters>1339</Characters>
  <Application>Microsoft Macintosh Word</Application>
  <DocSecurity>0</DocSecurity>
  <Lines>1339</Lines>
  <Paragraphs>346</Paragraphs>
  <ScaleCrop>false</ScaleCrop>
  <Company>Bellevue West</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Schweer</dc:creator>
  <cp:keywords/>
  <dc:description/>
  <cp:lastModifiedBy>Kristen Schweer</cp:lastModifiedBy>
  <cp:revision>1</cp:revision>
  <cp:lastPrinted>2013-08-30T18:24:00Z</cp:lastPrinted>
  <dcterms:created xsi:type="dcterms:W3CDTF">2013-08-30T18:12:00Z</dcterms:created>
  <dcterms:modified xsi:type="dcterms:W3CDTF">2013-08-30T18:24:00Z</dcterms:modified>
</cp:coreProperties>
</file>