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9BE3" w14:textId="77777777" w:rsidR="00014F4F" w:rsidRDefault="00014F4F" w:rsidP="00014F4F"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014F4F">
        <w:rPr>
          <w:sz w:val="36"/>
        </w:rPr>
        <w:t>Semester 2 Final Review</w:t>
      </w:r>
      <w:r>
        <w:br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644F">
        <w:t>1</w:t>
      </w:r>
      <w:r w:rsidR="0023644F" w:rsidRPr="0023644F">
        <w:rPr>
          <w:vertAlign w:val="superscript"/>
        </w:rPr>
        <w:t>st</w:t>
      </w:r>
      <w:r w:rsidR="0023644F">
        <w:t xml:space="preserve"> &amp; 7</w:t>
      </w:r>
      <w:r w:rsidR="0023644F" w:rsidRPr="0023644F">
        <w:rPr>
          <w:vertAlign w:val="superscript"/>
        </w:rPr>
        <w:t>th</w:t>
      </w:r>
      <w:r w:rsidR="0023644F">
        <w:t xml:space="preserve"> </w:t>
      </w:r>
      <w:r w:rsidRPr="00014F4F">
        <w:t xml:space="preserve"> = </w:t>
      </w:r>
      <w:r w:rsidR="0023644F">
        <w:t>Wednesday, May 20th</w:t>
      </w:r>
      <w:r w:rsidRPr="00014F4F">
        <w:br/>
        <w:t xml:space="preserve"> </w:t>
      </w:r>
      <w:r w:rsidRPr="00014F4F">
        <w:tab/>
      </w:r>
      <w:r w:rsidRPr="00014F4F">
        <w:tab/>
      </w:r>
      <w:r w:rsidRPr="00014F4F">
        <w:tab/>
      </w:r>
      <w:r w:rsidRPr="00014F4F">
        <w:tab/>
      </w:r>
      <w:r w:rsidRPr="00014F4F">
        <w:tab/>
        <w:t xml:space="preserve">     </w:t>
      </w:r>
      <w:r w:rsidR="0023644F">
        <w:t>2</w:t>
      </w:r>
      <w:r w:rsidR="0023644F" w:rsidRPr="0023644F">
        <w:rPr>
          <w:vertAlign w:val="superscript"/>
        </w:rPr>
        <w:t>nd</w:t>
      </w:r>
      <w:r w:rsidR="0023644F">
        <w:t xml:space="preserve"> &amp; 4</w:t>
      </w:r>
      <w:r w:rsidR="0023644F" w:rsidRPr="0023644F">
        <w:rPr>
          <w:vertAlign w:val="superscript"/>
        </w:rPr>
        <w:t>th</w:t>
      </w:r>
      <w:r w:rsidR="0023644F">
        <w:t xml:space="preserve"> </w:t>
      </w:r>
      <w:r w:rsidRPr="00014F4F">
        <w:t xml:space="preserve"> = </w:t>
      </w:r>
      <w:r w:rsidR="0023644F">
        <w:t>Thursday</w:t>
      </w:r>
      <w:r w:rsidRPr="00014F4F">
        <w:t>, May 21</w:t>
      </w:r>
      <w:r w:rsidRPr="00014F4F">
        <w:rPr>
          <w:vertAlign w:val="superscript"/>
        </w:rPr>
        <w:t>st</w:t>
      </w:r>
      <w:r>
        <w:rPr>
          <w:b/>
          <w:vertAlign w:val="superscript"/>
        </w:rPr>
        <w:br/>
      </w:r>
      <w:r>
        <w:rPr>
          <w:b/>
          <w:vertAlign w:val="superscript"/>
        </w:rPr>
        <w:br/>
      </w:r>
      <w:proofErr w:type="gramStart"/>
      <w:r w:rsidR="0023644F">
        <w:t>This</w:t>
      </w:r>
      <w:proofErr w:type="gramEnd"/>
      <w:r w:rsidR="0023644F">
        <w:t xml:space="preserve"> is a 5</w:t>
      </w:r>
      <w:r w:rsidRPr="00014F4F">
        <w:t>0</w:t>
      </w:r>
      <w:r>
        <w:t xml:space="preserve"> point summative test. There are flashcards and other review materials on my website: muldoonenglish.weebly.com. </w:t>
      </w:r>
      <w:r w:rsidR="0023644F" w:rsidRPr="0023644F">
        <w:rPr>
          <w:u w:val="single"/>
        </w:rPr>
        <w:t>We will not be reviewing in class.</w:t>
      </w:r>
      <w:r>
        <w:t xml:space="preserve"> </w:t>
      </w:r>
      <w:r w:rsidR="00A21C2D">
        <w:t xml:space="preserve">This can be completed for extra credit, but will not be collected for a grade. </w:t>
      </w:r>
      <w:bookmarkStart w:id="0" w:name="_GoBack"/>
      <w:bookmarkEnd w:id="0"/>
    </w:p>
    <w:p w14:paraId="1C74541F" w14:textId="77777777" w:rsidR="0023644F" w:rsidRDefault="00014F4F" w:rsidP="0023644F">
      <w:r>
        <w:br/>
      </w:r>
      <w:r>
        <w:rPr>
          <w:b/>
        </w:rPr>
        <w:t>Night</w:t>
      </w:r>
      <w:r>
        <w:t xml:space="preserve">: </w:t>
      </w:r>
      <w:r w:rsidRPr="00014F4F">
        <w:rPr>
          <w:i/>
        </w:rPr>
        <w:t>Review your reading guide and non-fiction notes</w:t>
      </w:r>
      <w:r w:rsidR="0023644F">
        <w:rPr>
          <w:i/>
        </w:rPr>
        <w:t xml:space="preserve">. </w:t>
      </w:r>
      <w:r>
        <w:rPr>
          <w:i/>
        </w:rPr>
        <w:br/>
      </w:r>
      <w:r>
        <w:t xml:space="preserve">What did </w:t>
      </w:r>
      <w:proofErr w:type="spellStart"/>
      <w:r>
        <w:t>Elie</w:t>
      </w:r>
      <w:proofErr w:type="spellEnd"/>
      <w:r>
        <w:t xml:space="preserve"> spend his time on in the beginning of Night?</w:t>
      </w:r>
      <w:r>
        <w:br/>
        <w:t xml:space="preserve">Why didn’t </w:t>
      </w:r>
      <w:proofErr w:type="spellStart"/>
      <w:r>
        <w:t>Elie</w:t>
      </w:r>
      <w:proofErr w:type="spellEnd"/>
      <w:r>
        <w:t xml:space="preserve"> and his family leave </w:t>
      </w:r>
      <w:proofErr w:type="spellStart"/>
      <w:r>
        <w:t>Sighet</w:t>
      </w:r>
      <w:proofErr w:type="spellEnd"/>
      <w:r>
        <w:t>?</w:t>
      </w:r>
      <w:r>
        <w:br/>
        <w:t xml:space="preserve">What image was Mrs. </w:t>
      </w:r>
      <w:proofErr w:type="spellStart"/>
      <w:r>
        <w:t>Schacter</w:t>
      </w:r>
      <w:proofErr w:type="spellEnd"/>
      <w:r>
        <w:t xml:space="preserve"> yelling about on the train?</w:t>
      </w:r>
      <w:r>
        <w:br/>
        <w:t>How did the SS officers dehumanize the Jews?</w:t>
      </w:r>
      <w:r>
        <w:br/>
        <w:t xml:space="preserve">How did Polish and German citizens react to seeing </w:t>
      </w:r>
      <w:proofErr w:type="spellStart"/>
      <w:r>
        <w:t>Elie</w:t>
      </w:r>
      <w:proofErr w:type="spellEnd"/>
      <w:r>
        <w:t xml:space="preserve"> and other prisoners?</w:t>
      </w:r>
      <w:r>
        <w:br/>
        <w:t xml:space="preserve">How did the dentist remove </w:t>
      </w:r>
      <w:proofErr w:type="spellStart"/>
      <w:r>
        <w:t>Elie’s</w:t>
      </w:r>
      <w:proofErr w:type="spellEnd"/>
      <w:r>
        <w:t xml:space="preserve"> golden crown?</w:t>
      </w:r>
      <w:r>
        <w:br/>
        <w:t xml:space="preserve">Why didn’t </w:t>
      </w:r>
      <w:proofErr w:type="spellStart"/>
      <w:r>
        <w:t>Elie</w:t>
      </w:r>
      <w:proofErr w:type="spellEnd"/>
      <w:r>
        <w:t xml:space="preserve"> fast on the Day of Atonement?</w:t>
      </w:r>
      <w:r>
        <w:br/>
        <w:t xml:space="preserve">What would’ve happened if </w:t>
      </w:r>
      <w:proofErr w:type="spellStart"/>
      <w:r>
        <w:t>Elie</w:t>
      </w:r>
      <w:proofErr w:type="spellEnd"/>
      <w:r>
        <w:t xml:space="preserve"> had remained in the camp hospital?</w:t>
      </w:r>
      <w:r>
        <w:br/>
      </w:r>
    </w:p>
    <w:p w14:paraId="35CBD818" w14:textId="77777777" w:rsidR="0023644F" w:rsidRDefault="00014F4F">
      <w:r>
        <w:br/>
      </w:r>
      <w:r>
        <w:rPr>
          <w:b/>
        </w:rPr>
        <w:t xml:space="preserve">Romeo &amp; Juliet: </w:t>
      </w:r>
      <w:r>
        <w:rPr>
          <w:i/>
        </w:rPr>
        <w:t xml:space="preserve">Use your packet and quizzes to help you. </w:t>
      </w:r>
      <w:r>
        <w:rPr>
          <w:i/>
        </w:rPr>
        <w:br/>
      </w:r>
      <w:r>
        <w:t>What did the Globe Theatre look like?</w:t>
      </w:r>
      <w:r>
        <w:br/>
        <w:t>What props were used?</w:t>
      </w:r>
      <w:r>
        <w:br/>
        <w:t xml:space="preserve">How many quatrains and couplets are in a Shakespearean </w:t>
      </w:r>
      <w:proofErr w:type="gramStart"/>
      <w:r>
        <w:t>Sonnet</w:t>
      </w:r>
      <w:proofErr w:type="gramEnd"/>
      <w:r>
        <w:t>?</w:t>
      </w:r>
      <w:r>
        <w:br/>
      </w:r>
      <w:r w:rsidRPr="0023644F">
        <w:rPr>
          <w:u w:val="single"/>
        </w:rPr>
        <w:t>Review the plot questions on the quizzes:</w:t>
      </w:r>
      <w:r>
        <w:t xml:space="preserve"> I only took questions from those quizzes for the final.</w:t>
      </w:r>
      <w:r>
        <w:br/>
      </w:r>
      <w:r>
        <w:br/>
        <w:t>Be able to define and recognize examples of:</w:t>
      </w:r>
      <w:r>
        <w:br/>
        <w:t>Metaphor</w:t>
      </w:r>
      <w:r>
        <w:br/>
        <w:t>Personification</w:t>
      </w:r>
      <w:r>
        <w:br/>
        <w:t>Allusion</w:t>
      </w:r>
      <w:r>
        <w:br/>
        <w:t>Dramatic Irony</w:t>
      </w:r>
      <w:r>
        <w:br/>
        <w:t>Hyperbole</w:t>
      </w:r>
      <w:r>
        <w:br/>
        <w:t>Juxtaposition</w:t>
      </w:r>
      <w:r>
        <w:br/>
        <w:t>Foil</w:t>
      </w:r>
      <w:r>
        <w:br/>
        <w:t>Monologue</w:t>
      </w:r>
      <w:r>
        <w:br/>
        <w:t>Soliloquy</w:t>
      </w:r>
      <w:r>
        <w:br/>
        <w:t>Aside</w:t>
      </w:r>
      <w:r>
        <w:br/>
      </w:r>
      <w:r>
        <w:br/>
      </w:r>
      <w:r>
        <w:br/>
      </w:r>
      <w:r>
        <w:rPr>
          <w:b/>
        </w:rPr>
        <w:t>Vocabulary:</w:t>
      </w:r>
      <w:r w:rsidR="0023644F">
        <w:rPr>
          <w:b/>
        </w:rPr>
        <w:br/>
      </w:r>
      <w:r w:rsidR="0023644F">
        <w:t>Pernicious</w:t>
      </w:r>
      <w:r w:rsidR="0023644F">
        <w:br/>
        <w:t>Augment</w:t>
      </w:r>
      <w:r w:rsidR="0023644F">
        <w:br/>
        <w:t>Unwieldy</w:t>
      </w:r>
      <w:r w:rsidR="0023644F">
        <w:br/>
        <w:t>Adversary</w:t>
      </w:r>
      <w:r w:rsidR="0023644F">
        <w:br/>
        <w:t>Gallant</w:t>
      </w:r>
      <w:r w:rsidR="0023644F">
        <w:br/>
        <w:t>Procure</w:t>
      </w:r>
      <w:r w:rsidR="0023644F">
        <w:br/>
        <w:t>Eloquence</w:t>
      </w:r>
      <w:r w:rsidR="0023644F">
        <w:br/>
        <w:t>Pensive</w:t>
      </w:r>
      <w:r w:rsidR="0023644F">
        <w:br/>
        <w:t>Dismal</w:t>
      </w:r>
      <w:r w:rsidR="0023644F">
        <w:br/>
        <w:t>Disperse</w:t>
      </w:r>
    </w:p>
    <w:p w14:paraId="682DD859" w14:textId="77777777" w:rsidR="0023644F" w:rsidRDefault="0023644F"/>
    <w:p w14:paraId="41D1C10C" w14:textId="77777777" w:rsidR="000B41A1" w:rsidRPr="00014F4F" w:rsidRDefault="0023644F">
      <w:r>
        <w:rPr>
          <w:b/>
        </w:rPr>
        <w:lastRenderedPageBreak/>
        <w:t>Research:</w:t>
      </w:r>
      <w:r>
        <w:rPr>
          <w:b/>
        </w:rPr>
        <w:br/>
      </w:r>
      <w:r>
        <w:t>Know the correct format of an MLA citation:</w:t>
      </w:r>
      <w:r>
        <w:br/>
      </w:r>
      <w:proofErr w:type="gramStart"/>
      <w:r>
        <w:t xml:space="preserve">       Last</w:t>
      </w:r>
      <w:proofErr w:type="gramEnd"/>
      <w:r>
        <w:t xml:space="preserve"> name, first name. “Article Title.” </w:t>
      </w:r>
      <w:r>
        <w:rPr>
          <w:i/>
        </w:rPr>
        <w:t xml:space="preserve">Website Title. </w:t>
      </w:r>
      <w:proofErr w:type="gramStart"/>
      <w:r>
        <w:t>Publisher, publishing date.</w:t>
      </w:r>
      <w:proofErr w:type="gramEnd"/>
      <w:r>
        <w:t xml:space="preserve"> Web. Access date.</w:t>
      </w:r>
      <w:r>
        <w:br/>
        <w:t xml:space="preserve">       Smith, John. “Yeah Final.” </w:t>
      </w:r>
      <w:r>
        <w:rPr>
          <w:i/>
        </w:rPr>
        <w:t xml:space="preserve">Muldoon English. </w:t>
      </w:r>
      <w:proofErr w:type="spellStart"/>
      <w:proofErr w:type="gramStart"/>
      <w:r>
        <w:t>Weebly</w:t>
      </w:r>
      <w:proofErr w:type="spellEnd"/>
      <w:r>
        <w:t>, 2015.</w:t>
      </w:r>
      <w:proofErr w:type="gramEnd"/>
      <w:r>
        <w:t xml:space="preserve"> Web. 1 May 2015. </w:t>
      </w:r>
      <w:r>
        <w:br/>
      </w:r>
      <w:r>
        <w:br/>
        <w:t>Know what information is needed in an ASSESS paragraph of an annotated bibliography.</w:t>
      </w:r>
      <w:r>
        <w:br/>
        <w:t>Know what information is needed in a SUMMARY paragraph of an annotated bibliography.</w:t>
      </w:r>
      <w:r>
        <w:br/>
        <w:t>Know what should be included inside an in-text citation: (Author’s Last Name) or (“Article Title”).</w:t>
      </w:r>
      <w:r>
        <w:br/>
        <w:t xml:space="preserve">Know which website domains are more credible than others: </w:t>
      </w:r>
      <w:r>
        <w:br/>
        <w:t xml:space="preserve">        .org, .</w:t>
      </w:r>
      <w:proofErr w:type="spellStart"/>
      <w:r>
        <w:t>gov</w:t>
      </w:r>
      <w:proofErr w:type="spellEnd"/>
      <w:r>
        <w:t>, and .</w:t>
      </w:r>
      <w:proofErr w:type="spellStart"/>
      <w:r>
        <w:t>edu</w:t>
      </w:r>
      <w:proofErr w:type="spellEnd"/>
      <w:r>
        <w:t xml:space="preserve"> are better than .com or .net</w:t>
      </w:r>
      <w:r>
        <w:br/>
      </w:r>
      <w:r>
        <w:br/>
      </w:r>
      <w:r>
        <w:rPr>
          <w:b/>
        </w:rPr>
        <w:t xml:space="preserve">Poetry: </w:t>
      </w:r>
      <w:r>
        <w:br/>
        <w:t>Be able to define and recognize examples of:</w:t>
      </w:r>
      <w:r>
        <w:br/>
        <w:t>Assonance</w:t>
      </w:r>
      <w:r>
        <w:br/>
        <w:t>Alliteration</w:t>
      </w:r>
      <w:r>
        <w:br/>
        <w:t>Consonance</w:t>
      </w:r>
      <w:r>
        <w:br/>
        <w:t>Parallel Structure</w:t>
      </w:r>
      <w:r>
        <w:br/>
        <w:t>Rhyme</w:t>
      </w:r>
      <w:r>
        <w:br/>
      </w:r>
      <w:r w:rsidR="00014F4F">
        <w:br/>
      </w:r>
    </w:p>
    <w:sectPr w:rsidR="000B41A1" w:rsidRPr="00014F4F" w:rsidSect="00014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4F"/>
    <w:rsid w:val="00014F4F"/>
    <w:rsid w:val="000B41A1"/>
    <w:rsid w:val="0023644F"/>
    <w:rsid w:val="00A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F6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1819</Characters>
  <Application>Microsoft Macintosh Word</Application>
  <DocSecurity>0</DocSecurity>
  <Lines>15</Lines>
  <Paragraphs>4</Paragraphs>
  <ScaleCrop>false</ScaleCrop>
  <Company>Bellevue West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dcterms:created xsi:type="dcterms:W3CDTF">2014-04-28T14:47:00Z</dcterms:created>
  <dcterms:modified xsi:type="dcterms:W3CDTF">2015-05-01T19:16:00Z</dcterms:modified>
</cp:coreProperties>
</file>